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1740"/>
        <w:gridCol w:w="1646"/>
        <w:gridCol w:w="1804"/>
        <w:gridCol w:w="1741"/>
        <w:gridCol w:w="2270"/>
        <w:gridCol w:w="1840"/>
        <w:gridCol w:w="1646"/>
        <w:tblGridChange w:id="0">
          <w:tblGrid>
            <w:gridCol w:w="1305"/>
            <w:gridCol w:w="1740"/>
            <w:gridCol w:w="1646"/>
            <w:gridCol w:w="1804"/>
            <w:gridCol w:w="1741"/>
            <w:gridCol w:w="2270"/>
            <w:gridCol w:w="1840"/>
            <w:gridCol w:w="1646"/>
          </w:tblGrid>
        </w:tblGridChange>
      </w:tblGrid>
      <w:tr>
        <w:trPr>
          <w:trHeight w:val="233" w:hRule="atLeast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10. SINIF TATİL  PROGRAMI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SAAT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CUMARTESİ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</w:t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0000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0000" w:val="clear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135 DAKİKA</w:t>
            </w:r>
          </w:p>
          <w:p w:rsidR="00000000" w:rsidDel="00000000" w:rsidP="00000000" w:rsidRDefault="00000000" w:rsidRPr="00000000" w14:paraId="0000001A">
            <w:pPr>
              <w:shd w:fill="ff0000" w:val="clear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120 SORU ÇÖZÜMÜ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shd w:fill="ff0000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11.00-11.50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Problem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geometri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Problem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geometri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Problem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geometri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Problem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geometri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Paragraf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Problem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geometri</w:t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12.00-13.00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MATEMATİK</w:t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" w:hRule="atLeast"/>
        </w:trPr>
        <w:tc>
          <w:tcPr>
            <w:shd w:fill="e5fa7e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13.00-14.00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  <w:tc>
          <w:tcPr>
            <w:vMerge w:val="restart"/>
            <w:shd w:fill="e5fa7e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HOBİ ZAMANI</w:t>
            </w:r>
          </w:p>
        </w:tc>
      </w:tr>
      <w:tr>
        <w:trPr>
          <w:trHeight w:val="453" w:hRule="atLeast"/>
        </w:trPr>
        <w:tc>
          <w:tcPr>
            <w:shd w:fill="e5fa7e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14.00-15.00</w:t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shd w:fill="e5fa7e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15.00-16.00</w:t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16.00-17.00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17.00-18.00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5fa7e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" w:hRule="atLeast"/>
        </w:trPr>
        <w:tc>
          <w:tcPr>
            <w:shd w:fill="f4b083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18.00-19.00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FİZİK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KİMYA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BİYOLOJİ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TÜRK DİLİ ve EDB.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TARİH/COĞRAFYA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9. SINIF MATEMATİK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rtl w:val="0"/>
              </w:rPr>
              <w:t xml:space="preserve">9. SINIF MATEMATİK</w:t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19.00-20.00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gridSpan w:val="8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 gün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paragraf sorusu+10 problem+10 geometri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sorusu çözerek güne başla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 gün matematik saatinde 1. Dönem işlediğiniz konuları tekrar ve soru çöz. Bütün konuları bitir.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 akşam saat 18.00’da o günkü ders ile ilgili 1. Dönem işlediğiniz konuları tekrar ve soru çöz. Bütün konuları bitir.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Konuları çalışırken EBA ve EBATV videolarını izleyebilirsin. Soru çözerken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odsgm.gov.tr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adresinde yer alan konu kazanım testlerini çöz.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Kendine sevdiğin bir hobi bul. Kitap okumak, yürüyüş yapmak, günlük tutak veya sevdiğin başka bir aktivite. Hayatında bir düzenin olsun. Yatma saatin, uyanma saatin, ders çalışma saatin gibi …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Aysun AYGÜN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Psikolojik Danışman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